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0B9" w:rsidRPr="004C20B9" w:rsidRDefault="004C20B9" w:rsidP="004C20B9">
      <w:pPr>
        <w:pStyle w:val="30"/>
        <w:shd w:val="clear" w:color="auto" w:fill="auto"/>
        <w:spacing w:after="514"/>
        <w:ind w:left="20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color w:val="000000"/>
          <w:sz w:val="24"/>
          <w:szCs w:val="24"/>
          <w:lang w:bidi="ru-RU"/>
        </w:rPr>
        <w:t>Администрация Гагинского муниципального округа</w:t>
      </w:r>
      <w:r w:rsidRPr="004C20B9">
        <w:rPr>
          <w:rFonts w:ascii="Arial" w:hAnsi="Arial" w:cs="Arial"/>
          <w:color w:val="000000"/>
          <w:sz w:val="24"/>
          <w:szCs w:val="24"/>
          <w:lang w:bidi="ru-RU"/>
        </w:rPr>
        <w:br/>
        <w:t>Нижегородской области</w:t>
      </w:r>
    </w:p>
    <w:p w:rsidR="004C20B9" w:rsidRPr="004C20B9" w:rsidRDefault="004C20B9" w:rsidP="004C20B9">
      <w:pPr>
        <w:pStyle w:val="10"/>
        <w:keepNext/>
        <w:keepLines/>
        <w:shd w:val="clear" w:color="auto" w:fill="auto"/>
        <w:spacing w:before="0" w:after="308"/>
        <w:ind w:left="20"/>
        <w:rPr>
          <w:rFonts w:ascii="Arial" w:hAnsi="Arial" w:cs="Arial"/>
          <w:sz w:val="24"/>
          <w:szCs w:val="24"/>
        </w:rPr>
      </w:pPr>
      <w:bookmarkStart w:id="0" w:name="bookmark0"/>
      <w:r w:rsidRPr="004C20B9">
        <w:rPr>
          <w:rFonts w:ascii="Arial" w:hAnsi="Arial" w:cs="Arial"/>
          <w:color w:val="000000"/>
          <w:sz w:val="24"/>
          <w:szCs w:val="24"/>
          <w:lang w:bidi="ru-RU"/>
        </w:rPr>
        <w:t>ПОСТАНОВЛЕНИЕ</w:t>
      </w:r>
      <w:bookmarkEnd w:id="0"/>
    </w:p>
    <w:p w:rsidR="004C20B9" w:rsidRPr="004C20B9" w:rsidRDefault="004C20B9" w:rsidP="004C20B9">
      <w:pPr>
        <w:pStyle w:val="40"/>
        <w:shd w:val="clear" w:color="auto" w:fill="auto"/>
        <w:spacing w:before="0" w:after="364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 xml:space="preserve">              07.05.2025</w:t>
      </w:r>
      <w:r w:rsidRPr="004C20B9">
        <w:rPr>
          <w:rFonts w:ascii="Arial" w:hAnsi="Arial" w:cs="Arial"/>
          <w:sz w:val="24"/>
          <w:szCs w:val="24"/>
        </w:rPr>
        <w:tab/>
      </w:r>
      <w:r w:rsidRPr="004C20B9">
        <w:rPr>
          <w:rFonts w:ascii="Arial" w:hAnsi="Arial" w:cs="Arial"/>
          <w:sz w:val="24"/>
          <w:szCs w:val="24"/>
        </w:rPr>
        <w:tab/>
      </w:r>
      <w:r w:rsidRPr="004C20B9">
        <w:rPr>
          <w:rFonts w:ascii="Arial" w:hAnsi="Arial" w:cs="Arial"/>
          <w:sz w:val="24"/>
          <w:szCs w:val="24"/>
        </w:rPr>
        <w:tab/>
      </w:r>
      <w:r w:rsidRPr="004C20B9">
        <w:rPr>
          <w:rFonts w:ascii="Arial" w:hAnsi="Arial" w:cs="Arial"/>
          <w:sz w:val="24"/>
          <w:szCs w:val="24"/>
        </w:rPr>
        <w:tab/>
      </w:r>
      <w:r w:rsidRPr="004C20B9">
        <w:rPr>
          <w:rFonts w:ascii="Arial" w:hAnsi="Arial" w:cs="Arial"/>
          <w:sz w:val="24"/>
          <w:szCs w:val="24"/>
        </w:rPr>
        <w:tab/>
      </w:r>
      <w:r w:rsidRPr="004C20B9">
        <w:rPr>
          <w:rFonts w:ascii="Arial" w:hAnsi="Arial" w:cs="Arial"/>
          <w:sz w:val="24"/>
          <w:szCs w:val="24"/>
        </w:rPr>
        <w:tab/>
      </w:r>
      <w:r w:rsidRPr="004C20B9">
        <w:rPr>
          <w:rFonts w:ascii="Arial" w:hAnsi="Arial" w:cs="Arial"/>
          <w:sz w:val="24"/>
          <w:szCs w:val="24"/>
        </w:rPr>
        <w:tab/>
      </w:r>
      <w:r w:rsidRPr="004C20B9">
        <w:rPr>
          <w:rFonts w:ascii="Arial" w:hAnsi="Arial" w:cs="Arial"/>
          <w:sz w:val="24"/>
          <w:szCs w:val="24"/>
        </w:rPr>
        <w:tab/>
      </w:r>
      <w:r w:rsidRPr="004C20B9">
        <w:rPr>
          <w:rFonts w:ascii="Arial" w:hAnsi="Arial" w:cs="Arial"/>
          <w:sz w:val="24"/>
          <w:szCs w:val="24"/>
        </w:rPr>
        <w:tab/>
      </w:r>
      <w:r w:rsidRPr="004C20B9">
        <w:rPr>
          <w:rFonts w:ascii="Arial" w:hAnsi="Arial" w:cs="Arial"/>
          <w:color w:val="000000"/>
          <w:sz w:val="24"/>
          <w:szCs w:val="24"/>
          <w:lang w:bidi="ru-RU"/>
        </w:rPr>
        <w:t>№</w:t>
      </w:r>
      <w:r w:rsidRPr="004C20B9">
        <w:rPr>
          <w:rFonts w:ascii="Arial" w:hAnsi="Arial" w:cs="Arial"/>
          <w:sz w:val="24"/>
          <w:szCs w:val="24"/>
        </w:rPr>
        <w:t xml:space="preserve"> 538</w:t>
      </w:r>
    </w:p>
    <w:p w:rsidR="004C20B9" w:rsidRPr="004C20B9" w:rsidRDefault="004C20B9" w:rsidP="004C20B9">
      <w:pPr>
        <w:pStyle w:val="50"/>
        <w:shd w:val="clear" w:color="auto" w:fill="auto"/>
        <w:spacing w:before="0"/>
        <w:ind w:left="20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color w:val="000000"/>
          <w:sz w:val="24"/>
          <w:szCs w:val="24"/>
          <w:lang w:bidi="ru-RU"/>
        </w:rPr>
        <w:t>Об утверждении Программы энергосбережения и повышения</w:t>
      </w:r>
      <w:r w:rsidRPr="004C20B9">
        <w:rPr>
          <w:rFonts w:ascii="Arial" w:hAnsi="Arial" w:cs="Arial"/>
          <w:color w:val="000000"/>
          <w:sz w:val="24"/>
          <w:szCs w:val="24"/>
          <w:lang w:bidi="ru-RU"/>
        </w:rPr>
        <w:br/>
        <w:t>энергетической эффективности на территории Гагинского муниципального</w:t>
      </w:r>
      <w:r w:rsidRPr="004C20B9">
        <w:rPr>
          <w:rFonts w:ascii="Arial" w:hAnsi="Arial" w:cs="Arial"/>
          <w:color w:val="000000"/>
          <w:sz w:val="24"/>
          <w:szCs w:val="24"/>
          <w:lang w:bidi="ru-RU"/>
        </w:rPr>
        <w:br/>
        <w:t>округа Нижегородской области на 2025-2029 годы</w:t>
      </w:r>
    </w:p>
    <w:p w:rsidR="004C20B9" w:rsidRPr="004C20B9" w:rsidRDefault="004C20B9" w:rsidP="004C20B9">
      <w:pPr>
        <w:ind w:firstLine="740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color w:val="000000"/>
          <w:sz w:val="24"/>
          <w:szCs w:val="24"/>
          <w:lang w:bidi="ru-RU"/>
        </w:rPr>
        <w:t>В соответствии с Федеральным законом от 6 октября 2003 года №131-ФЗ «Об об</w:t>
      </w:r>
      <w:r w:rsidRPr="004C20B9">
        <w:rPr>
          <w:rStyle w:val="20"/>
          <w:rFonts w:ascii="Arial" w:eastAsiaTheme="minorEastAsia" w:hAnsi="Arial" w:cs="Arial"/>
          <w:sz w:val="24"/>
          <w:szCs w:val="24"/>
        </w:rPr>
        <w:t>щ</w:t>
      </w:r>
      <w:r w:rsidRPr="004C20B9">
        <w:rPr>
          <w:rFonts w:ascii="Arial" w:hAnsi="Arial" w:cs="Arial"/>
          <w:color w:val="000000"/>
          <w:sz w:val="24"/>
          <w:szCs w:val="24"/>
          <w:lang w:bidi="ru-RU"/>
        </w:rPr>
        <w:t>их принципах организации местного самоуправления в Российской Федерации», Федеральным законом от 23 ноября 2009 года №261-ФЗ «Об энергосбережении и повышении энергетической эффективности и о внесении изменений в отдельные законодательные акты Российской Федерации администрация Гагинского муниципального округа постановляет:</w:t>
      </w:r>
    </w:p>
    <w:p w:rsidR="004C20B9" w:rsidRPr="004C20B9" w:rsidRDefault="004C20B9" w:rsidP="004C20B9">
      <w:pPr>
        <w:widowControl w:val="0"/>
        <w:numPr>
          <w:ilvl w:val="0"/>
          <w:numId w:val="2"/>
        </w:numPr>
        <w:tabs>
          <w:tab w:val="left" w:pos="1098"/>
        </w:tabs>
        <w:spacing w:after="0" w:line="370" w:lineRule="exact"/>
        <w:ind w:firstLine="740"/>
        <w:jc w:val="both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color w:val="000000"/>
          <w:sz w:val="24"/>
          <w:szCs w:val="24"/>
          <w:lang w:bidi="ru-RU"/>
        </w:rPr>
        <w:t>Утвердить прилагаемую Программу энергосбережения и повышения</w:t>
      </w:r>
    </w:p>
    <w:p w:rsidR="004C20B9" w:rsidRPr="004C20B9" w:rsidRDefault="004C20B9" w:rsidP="004C20B9">
      <w:pPr>
        <w:spacing w:after="0"/>
        <w:ind w:firstLine="740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color w:val="000000"/>
          <w:sz w:val="24"/>
          <w:szCs w:val="24"/>
          <w:lang w:bidi="ru-RU"/>
        </w:rPr>
        <w:t>энергетической эффективности на территории Гагинского муниципального</w:t>
      </w:r>
    </w:p>
    <w:p w:rsidR="004C20B9" w:rsidRPr="004C20B9" w:rsidRDefault="004C20B9" w:rsidP="004C20B9">
      <w:pPr>
        <w:spacing w:after="0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color w:val="000000"/>
          <w:sz w:val="24"/>
          <w:szCs w:val="24"/>
          <w:lang w:bidi="ru-RU"/>
        </w:rPr>
        <w:t>округа Нижегородской области на 2025 - 2029 годы.</w:t>
      </w:r>
    </w:p>
    <w:p w:rsidR="004C20B9" w:rsidRPr="004C20B9" w:rsidRDefault="004C20B9" w:rsidP="004C20B9">
      <w:pPr>
        <w:widowControl w:val="0"/>
        <w:numPr>
          <w:ilvl w:val="0"/>
          <w:numId w:val="2"/>
        </w:numPr>
        <w:tabs>
          <w:tab w:val="left" w:pos="1349"/>
        </w:tabs>
        <w:spacing w:after="0" w:line="370" w:lineRule="exact"/>
        <w:ind w:firstLine="740"/>
        <w:jc w:val="both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color w:val="000000"/>
          <w:sz w:val="24"/>
          <w:szCs w:val="24"/>
          <w:lang w:bidi="ru-RU"/>
        </w:rPr>
        <w:t>Настоящее постановление разместить на официальном сайте органов местного самоуправления Гагинского муниципального округа Нижегородской области.</w:t>
      </w:r>
    </w:p>
    <w:p w:rsidR="004C20B9" w:rsidRPr="004C20B9" w:rsidRDefault="004C20B9" w:rsidP="004C20B9">
      <w:pPr>
        <w:widowControl w:val="0"/>
        <w:numPr>
          <w:ilvl w:val="0"/>
          <w:numId w:val="2"/>
        </w:numPr>
        <w:tabs>
          <w:tab w:val="left" w:pos="1122"/>
        </w:tabs>
        <w:spacing w:after="0" w:line="310" w:lineRule="exact"/>
        <w:ind w:firstLine="740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color w:val="000000"/>
          <w:sz w:val="24"/>
          <w:szCs w:val="24"/>
          <w:lang w:bidi="ru-RU"/>
        </w:rPr>
        <w:t>Контроль за исполнением настоящего постановления оставляю за собой.</w:t>
      </w:r>
    </w:p>
    <w:p w:rsidR="004C20B9" w:rsidRPr="004C20B9" w:rsidRDefault="004C20B9" w:rsidP="004C20B9">
      <w:pPr>
        <w:spacing w:after="0" w:line="310" w:lineRule="exact"/>
        <w:rPr>
          <w:rFonts w:ascii="Arial" w:hAnsi="Arial" w:cs="Arial"/>
          <w:sz w:val="24"/>
          <w:szCs w:val="24"/>
        </w:rPr>
      </w:pPr>
    </w:p>
    <w:p w:rsidR="004C20B9" w:rsidRPr="004C20B9" w:rsidRDefault="004C20B9" w:rsidP="004C20B9">
      <w:pPr>
        <w:spacing w:after="0" w:line="310" w:lineRule="exact"/>
        <w:rPr>
          <w:rFonts w:ascii="Arial" w:hAnsi="Arial" w:cs="Arial"/>
          <w:sz w:val="24"/>
          <w:szCs w:val="24"/>
        </w:rPr>
      </w:pPr>
    </w:p>
    <w:p w:rsidR="004C20B9" w:rsidRPr="004C20B9" w:rsidRDefault="004C20B9" w:rsidP="004C20B9">
      <w:pPr>
        <w:spacing w:after="0" w:line="310" w:lineRule="exact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color w:val="000000"/>
          <w:sz w:val="24"/>
          <w:szCs w:val="24"/>
          <w:lang w:bidi="ru-RU"/>
        </w:rPr>
        <w:t>Глава местного самоуправления</w:t>
      </w:r>
      <w:r w:rsidRPr="004C20B9">
        <w:rPr>
          <w:rFonts w:ascii="Arial" w:hAnsi="Arial" w:cs="Arial"/>
          <w:color w:val="000000"/>
          <w:sz w:val="24"/>
          <w:szCs w:val="24"/>
          <w:lang w:bidi="ru-RU"/>
        </w:rPr>
        <w:tab/>
      </w:r>
      <w:r w:rsidRPr="004C20B9">
        <w:rPr>
          <w:rFonts w:ascii="Arial" w:hAnsi="Arial" w:cs="Arial"/>
          <w:color w:val="000000"/>
          <w:sz w:val="24"/>
          <w:szCs w:val="24"/>
          <w:lang w:bidi="ru-RU"/>
        </w:rPr>
        <w:tab/>
      </w:r>
      <w:r w:rsidRPr="004C20B9">
        <w:rPr>
          <w:rFonts w:ascii="Arial" w:hAnsi="Arial" w:cs="Arial"/>
          <w:color w:val="000000"/>
          <w:sz w:val="24"/>
          <w:szCs w:val="24"/>
          <w:lang w:bidi="ru-RU"/>
        </w:rPr>
        <w:tab/>
      </w:r>
      <w:r w:rsidRPr="004C20B9">
        <w:rPr>
          <w:rFonts w:ascii="Arial" w:hAnsi="Arial" w:cs="Arial"/>
          <w:color w:val="000000"/>
          <w:sz w:val="24"/>
          <w:szCs w:val="24"/>
          <w:lang w:bidi="ru-RU"/>
        </w:rPr>
        <w:tab/>
        <w:t xml:space="preserve">                                      П.И.Кондаков</w:t>
      </w:r>
    </w:p>
    <w:p w:rsidR="004C20B9" w:rsidRPr="004C20B9" w:rsidRDefault="004C20B9" w:rsidP="00460DDD">
      <w:pPr>
        <w:autoSpaceDE w:val="0"/>
        <w:autoSpaceDN w:val="0"/>
        <w:adjustRightInd w:val="0"/>
        <w:spacing w:after="0" w:line="240" w:lineRule="auto"/>
        <w:ind w:left="6096"/>
        <w:jc w:val="center"/>
        <w:outlineLvl w:val="0"/>
        <w:rPr>
          <w:rFonts w:ascii="Arial" w:hAnsi="Arial" w:cs="Arial"/>
          <w:sz w:val="24"/>
          <w:szCs w:val="24"/>
        </w:rPr>
      </w:pPr>
    </w:p>
    <w:p w:rsidR="004C20B9" w:rsidRPr="004C20B9" w:rsidRDefault="004C20B9" w:rsidP="00460DDD">
      <w:pPr>
        <w:autoSpaceDE w:val="0"/>
        <w:autoSpaceDN w:val="0"/>
        <w:adjustRightInd w:val="0"/>
        <w:spacing w:after="0" w:line="240" w:lineRule="auto"/>
        <w:ind w:left="6096"/>
        <w:jc w:val="center"/>
        <w:outlineLvl w:val="0"/>
        <w:rPr>
          <w:rFonts w:ascii="Arial" w:hAnsi="Arial" w:cs="Arial"/>
          <w:sz w:val="24"/>
          <w:szCs w:val="24"/>
        </w:rPr>
      </w:pPr>
    </w:p>
    <w:p w:rsidR="004C20B9" w:rsidRPr="004C20B9" w:rsidRDefault="004C20B9" w:rsidP="00460DDD">
      <w:pPr>
        <w:autoSpaceDE w:val="0"/>
        <w:autoSpaceDN w:val="0"/>
        <w:adjustRightInd w:val="0"/>
        <w:spacing w:after="0" w:line="240" w:lineRule="auto"/>
        <w:ind w:left="6096"/>
        <w:jc w:val="center"/>
        <w:outlineLvl w:val="0"/>
        <w:rPr>
          <w:rFonts w:ascii="Arial" w:hAnsi="Arial" w:cs="Arial"/>
          <w:sz w:val="24"/>
          <w:szCs w:val="24"/>
        </w:rPr>
      </w:pPr>
    </w:p>
    <w:p w:rsidR="004550CB" w:rsidRPr="004C20B9" w:rsidRDefault="00460DDD" w:rsidP="00460DDD">
      <w:pPr>
        <w:autoSpaceDE w:val="0"/>
        <w:autoSpaceDN w:val="0"/>
        <w:adjustRightInd w:val="0"/>
        <w:spacing w:after="0" w:line="240" w:lineRule="auto"/>
        <w:ind w:left="6096"/>
        <w:jc w:val="center"/>
        <w:outlineLvl w:val="0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>УТВЕРЖДЕНА</w:t>
      </w:r>
    </w:p>
    <w:p w:rsidR="004550CB" w:rsidRPr="004C20B9" w:rsidRDefault="00364DFB" w:rsidP="00460DDD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>Постановление  администрации  Гагинского муниципального  округа Нижегородской  области</w:t>
      </w:r>
    </w:p>
    <w:p w:rsidR="002A4D02" w:rsidRPr="004C20B9" w:rsidRDefault="002A4D02" w:rsidP="00460DDD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Arial" w:hAnsi="Arial" w:cs="Arial"/>
          <w:sz w:val="24"/>
          <w:szCs w:val="24"/>
        </w:rPr>
      </w:pPr>
    </w:p>
    <w:p w:rsidR="004550CB" w:rsidRPr="004C20B9" w:rsidRDefault="004550CB" w:rsidP="00460DDD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 xml:space="preserve">от </w:t>
      </w:r>
      <w:r w:rsidR="00460DDD" w:rsidRPr="004C20B9">
        <w:rPr>
          <w:rFonts w:ascii="Arial" w:hAnsi="Arial" w:cs="Arial"/>
          <w:sz w:val="24"/>
          <w:szCs w:val="24"/>
        </w:rPr>
        <w:t>____________</w:t>
      </w:r>
      <w:r w:rsidRPr="004C20B9">
        <w:rPr>
          <w:rFonts w:ascii="Arial" w:hAnsi="Arial" w:cs="Arial"/>
          <w:sz w:val="24"/>
          <w:szCs w:val="24"/>
        </w:rPr>
        <w:t xml:space="preserve"> №</w:t>
      </w:r>
      <w:r w:rsidR="004741E4" w:rsidRPr="004C20B9">
        <w:rPr>
          <w:rFonts w:ascii="Arial" w:hAnsi="Arial" w:cs="Arial"/>
          <w:sz w:val="24"/>
          <w:szCs w:val="24"/>
        </w:rPr>
        <w:t xml:space="preserve"> </w:t>
      </w:r>
      <w:r w:rsidR="00460DDD" w:rsidRPr="004C20B9">
        <w:rPr>
          <w:rFonts w:ascii="Arial" w:hAnsi="Arial" w:cs="Arial"/>
          <w:sz w:val="24"/>
          <w:szCs w:val="24"/>
        </w:rPr>
        <w:t>____</w:t>
      </w: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056B5" w:rsidRPr="004C20B9" w:rsidRDefault="00B056B5" w:rsidP="00B056B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C20B9">
        <w:rPr>
          <w:rFonts w:ascii="Arial" w:hAnsi="Arial" w:cs="Arial"/>
          <w:b/>
          <w:sz w:val="24"/>
          <w:szCs w:val="24"/>
        </w:rPr>
        <w:t xml:space="preserve">Программы </w:t>
      </w:r>
    </w:p>
    <w:p w:rsidR="00B056B5" w:rsidRPr="004C20B9" w:rsidRDefault="00B056B5" w:rsidP="00B056B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C20B9">
        <w:rPr>
          <w:rFonts w:ascii="Arial" w:hAnsi="Arial" w:cs="Arial"/>
          <w:b/>
          <w:sz w:val="24"/>
          <w:szCs w:val="24"/>
        </w:rPr>
        <w:lastRenderedPageBreak/>
        <w:t xml:space="preserve"> энергосбережения и повышения</w:t>
      </w:r>
    </w:p>
    <w:p w:rsidR="00B056B5" w:rsidRPr="004C20B9" w:rsidRDefault="00B056B5" w:rsidP="00B056B5">
      <w:pPr>
        <w:tabs>
          <w:tab w:val="left" w:pos="1991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C20B9">
        <w:rPr>
          <w:rFonts w:ascii="Arial" w:hAnsi="Arial" w:cs="Arial"/>
          <w:b/>
          <w:sz w:val="24"/>
          <w:szCs w:val="24"/>
        </w:rPr>
        <w:t xml:space="preserve">энергетической эффективности на  территории  </w:t>
      </w:r>
    </w:p>
    <w:p w:rsidR="00B056B5" w:rsidRPr="004C20B9" w:rsidRDefault="00B056B5" w:rsidP="00B056B5">
      <w:pPr>
        <w:tabs>
          <w:tab w:val="left" w:pos="1991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C20B9">
        <w:rPr>
          <w:rFonts w:ascii="Arial" w:hAnsi="Arial" w:cs="Arial"/>
          <w:b/>
          <w:sz w:val="24"/>
          <w:szCs w:val="24"/>
        </w:rPr>
        <w:t xml:space="preserve"> Гагинского муниципального округа </w:t>
      </w:r>
    </w:p>
    <w:p w:rsidR="000D1856" w:rsidRPr="004C20B9" w:rsidRDefault="00B056B5" w:rsidP="00B056B5">
      <w:pPr>
        <w:tabs>
          <w:tab w:val="left" w:pos="1991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b/>
          <w:sz w:val="24"/>
          <w:szCs w:val="24"/>
        </w:rPr>
        <w:t>Нижегородской области на 2025-20</w:t>
      </w:r>
      <w:r w:rsidRPr="004C20B9">
        <w:rPr>
          <w:rFonts w:ascii="Arial" w:hAnsi="Arial" w:cs="Arial"/>
          <w:b/>
          <w:color w:val="000000" w:themeColor="text1"/>
          <w:sz w:val="24"/>
          <w:szCs w:val="24"/>
        </w:rPr>
        <w:t>29</w:t>
      </w:r>
      <w:r w:rsidRPr="004C20B9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4C20B9">
        <w:rPr>
          <w:rFonts w:ascii="Arial" w:hAnsi="Arial" w:cs="Arial"/>
          <w:b/>
          <w:sz w:val="24"/>
          <w:szCs w:val="24"/>
        </w:rPr>
        <w:t>годы</w:t>
      </w:r>
    </w:p>
    <w:p w:rsidR="000D1856" w:rsidRPr="004C20B9" w:rsidRDefault="000D1856" w:rsidP="00955A5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550CB" w:rsidRPr="004C20B9" w:rsidRDefault="004550CB" w:rsidP="009766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766E5" w:rsidRPr="004C20B9" w:rsidRDefault="009766E5" w:rsidP="009766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55A5F" w:rsidRPr="004C20B9" w:rsidRDefault="00955A5F" w:rsidP="009766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55A5F" w:rsidRPr="004C20B9" w:rsidRDefault="00955A5F" w:rsidP="009766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056B5" w:rsidRPr="004C20B9" w:rsidRDefault="00B056B5" w:rsidP="00437E7A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B056B5" w:rsidRPr="004C20B9" w:rsidRDefault="00B056B5" w:rsidP="00437E7A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2825C4" w:rsidRPr="004C20B9" w:rsidRDefault="00B056B5" w:rsidP="00437E7A">
      <w:pPr>
        <w:spacing w:line="360" w:lineRule="auto"/>
        <w:jc w:val="center"/>
        <w:rPr>
          <w:rFonts w:ascii="Arial" w:hAnsi="Arial" w:cs="Arial"/>
          <w:caps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>с</w:t>
      </w:r>
      <w:r w:rsidR="00364DFB" w:rsidRPr="004C20B9">
        <w:rPr>
          <w:rFonts w:ascii="Arial" w:hAnsi="Arial" w:cs="Arial"/>
          <w:sz w:val="24"/>
          <w:szCs w:val="24"/>
        </w:rPr>
        <w:t>.Гагино</w:t>
      </w:r>
      <w:r w:rsidR="002825C4" w:rsidRPr="004C20B9">
        <w:rPr>
          <w:rFonts w:ascii="Arial" w:hAnsi="Arial" w:cs="Arial"/>
          <w:sz w:val="24"/>
          <w:szCs w:val="24"/>
        </w:rPr>
        <w:br w:type="page"/>
      </w:r>
      <w:r w:rsidR="002825C4" w:rsidRPr="004C20B9">
        <w:rPr>
          <w:rFonts w:ascii="Arial" w:hAnsi="Arial" w:cs="Arial"/>
          <w:caps/>
          <w:sz w:val="24"/>
          <w:szCs w:val="24"/>
        </w:rPr>
        <w:lastRenderedPageBreak/>
        <w:t>Оглавление</w:t>
      </w:r>
    </w:p>
    <w:p w:rsidR="002825C4" w:rsidRPr="004C20B9" w:rsidRDefault="002825C4" w:rsidP="002825C4">
      <w:pPr>
        <w:pStyle w:val="a3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>Введение…..………………………………………………………………....3</w:t>
      </w:r>
    </w:p>
    <w:p w:rsidR="002825C4" w:rsidRPr="004C20B9" w:rsidRDefault="002825C4" w:rsidP="002825C4">
      <w:pPr>
        <w:pStyle w:val="a3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>Паспорт программы энергосбережения и повышения энергетической эффективности………………………………………………………………4</w:t>
      </w:r>
    </w:p>
    <w:p w:rsidR="002825C4" w:rsidRPr="004C20B9" w:rsidRDefault="002825C4" w:rsidP="002825C4">
      <w:pPr>
        <w:pStyle w:val="a3"/>
        <w:numPr>
          <w:ilvl w:val="0"/>
          <w:numId w:val="1"/>
        </w:numPr>
        <w:tabs>
          <w:tab w:val="left" w:pos="9356"/>
        </w:tabs>
        <w:spacing w:line="360" w:lineRule="auto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>Перечень мероприятий программы энергосбережения и повышения энергетической эффективности…………………………………………….6</w:t>
      </w:r>
    </w:p>
    <w:p w:rsidR="002825C4" w:rsidRPr="004C20B9" w:rsidRDefault="002825C4" w:rsidP="002825C4">
      <w:pPr>
        <w:pStyle w:val="a3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>Сведения о целевых показателях программы энергосбережения и повышения энергетической эффективности………………………………8</w:t>
      </w:r>
    </w:p>
    <w:p w:rsidR="002825C4" w:rsidRPr="004C20B9" w:rsidRDefault="002825C4" w:rsidP="002825C4">
      <w:pPr>
        <w:pStyle w:val="a3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 xml:space="preserve">Форма отчета о реализации программы энергосбережения и повышения энергетической эффективности…………………………………………….9 </w:t>
      </w:r>
    </w:p>
    <w:p w:rsidR="002825C4" w:rsidRPr="004C20B9" w:rsidRDefault="007F5E4F" w:rsidP="00460DDD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aps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br w:type="page"/>
      </w:r>
      <w:r w:rsidR="002825C4" w:rsidRPr="004C20B9">
        <w:rPr>
          <w:rFonts w:ascii="Arial" w:hAnsi="Arial" w:cs="Arial"/>
          <w:caps/>
          <w:sz w:val="24"/>
          <w:szCs w:val="24"/>
        </w:rPr>
        <w:lastRenderedPageBreak/>
        <w:t>Введение</w:t>
      </w:r>
    </w:p>
    <w:p w:rsidR="002825C4" w:rsidRPr="004C20B9" w:rsidRDefault="002825C4" w:rsidP="002825C4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2825C4" w:rsidRPr="004C20B9" w:rsidRDefault="00364DFB" w:rsidP="00460D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>Гагинский  муниципальный  округ</w:t>
      </w:r>
      <w:r w:rsidR="002A4D02" w:rsidRPr="004C20B9">
        <w:rPr>
          <w:rFonts w:ascii="Arial" w:hAnsi="Arial" w:cs="Arial"/>
          <w:sz w:val="24"/>
          <w:szCs w:val="24"/>
        </w:rPr>
        <w:t xml:space="preserve">   </w:t>
      </w:r>
      <w:r w:rsidR="002825C4" w:rsidRPr="004C20B9">
        <w:rPr>
          <w:rFonts w:ascii="Arial" w:hAnsi="Arial" w:cs="Arial"/>
          <w:sz w:val="24"/>
          <w:szCs w:val="24"/>
        </w:rPr>
        <w:t>Нижегородской области (далее-</w:t>
      </w:r>
      <w:r w:rsidRPr="004C20B9">
        <w:rPr>
          <w:rFonts w:ascii="Arial" w:hAnsi="Arial" w:cs="Arial"/>
          <w:sz w:val="24"/>
          <w:szCs w:val="24"/>
        </w:rPr>
        <w:t>администрация  Гагинского  муни</w:t>
      </w:r>
      <w:r w:rsidR="00B056B5" w:rsidRPr="004C20B9">
        <w:rPr>
          <w:rFonts w:ascii="Arial" w:hAnsi="Arial" w:cs="Arial"/>
          <w:sz w:val="24"/>
          <w:szCs w:val="24"/>
        </w:rPr>
        <w:t>ц</w:t>
      </w:r>
      <w:r w:rsidRPr="004C20B9">
        <w:rPr>
          <w:rFonts w:ascii="Arial" w:hAnsi="Arial" w:cs="Arial"/>
          <w:sz w:val="24"/>
          <w:szCs w:val="24"/>
        </w:rPr>
        <w:t>ипального округа</w:t>
      </w:r>
      <w:r w:rsidR="002825C4" w:rsidRPr="004C20B9">
        <w:rPr>
          <w:rFonts w:ascii="Arial" w:hAnsi="Arial" w:cs="Arial"/>
          <w:sz w:val="24"/>
          <w:szCs w:val="24"/>
        </w:rPr>
        <w:t xml:space="preserve">) входит в систему органов исполнительной власти Нижегородской области, является юридическим лицом. </w:t>
      </w:r>
    </w:p>
    <w:p w:rsidR="002825C4" w:rsidRPr="004C20B9" w:rsidRDefault="00364DFB" w:rsidP="00460D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 xml:space="preserve">Администрация  </w:t>
      </w:r>
      <w:r w:rsidR="00B056B5" w:rsidRPr="004C20B9">
        <w:rPr>
          <w:rFonts w:ascii="Arial" w:hAnsi="Arial" w:cs="Arial"/>
          <w:sz w:val="24"/>
          <w:szCs w:val="24"/>
        </w:rPr>
        <w:t>Г</w:t>
      </w:r>
      <w:r w:rsidRPr="004C20B9">
        <w:rPr>
          <w:rFonts w:ascii="Arial" w:hAnsi="Arial" w:cs="Arial"/>
          <w:sz w:val="24"/>
          <w:szCs w:val="24"/>
        </w:rPr>
        <w:t>агинского  муниципального  округа</w:t>
      </w:r>
      <w:r w:rsidR="002825C4" w:rsidRPr="004C20B9">
        <w:rPr>
          <w:rFonts w:ascii="Arial" w:hAnsi="Arial" w:cs="Arial"/>
          <w:sz w:val="24"/>
          <w:szCs w:val="24"/>
        </w:rPr>
        <w:t xml:space="preserve"> располагается </w:t>
      </w:r>
      <w:r w:rsidR="00C3781F" w:rsidRPr="004C20B9">
        <w:rPr>
          <w:rFonts w:ascii="Arial" w:hAnsi="Arial" w:cs="Arial"/>
          <w:sz w:val="24"/>
          <w:szCs w:val="24"/>
        </w:rPr>
        <w:t xml:space="preserve">по адресу: </w:t>
      </w:r>
      <w:r w:rsidRPr="004C20B9">
        <w:rPr>
          <w:rFonts w:ascii="Arial" w:hAnsi="Arial" w:cs="Arial"/>
          <w:sz w:val="24"/>
          <w:szCs w:val="24"/>
        </w:rPr>
        <w:t>607870</w:t>
      </w:r>
      <w:r w:rsidR="002825C4" w:rsidRPr="004C20B9">
        <w:rPr>
          <w:rFonts w:ascii="Arial" w:hAnsi="Arial" w:cs="Arial"/>
          <w:sz w:val="24"/>
          <w:szCs w:val="24"/>
        </w:rPr>
        <w:t xml:space="preserve">, </w:t>
      </w:r>
      <w:r w:rsidRPr="004C20B9">
        <w:rPr>
          <w:rFonts w:ascii="Arial" w:hAnsi="Arial" w:cs="Arial"/>
          <w:sz w:val="24"/>
          <w:szCs w:val="24"/>
        </w:rPr>
        <w:t>с.Гагино</w:t>
      </w:r>
      <w:r w:rsidR="002825C4" w:rsidRPr="004C20B9">
        <w:rPr>
          <w:rFonts w:ascii="Arial" w:hAnsi="Arial" w:cs="Arial"/>
          <w:sz w:val="24"/>
          <w:szCs w:val="24"/>
        </w:rPr>
        <w:t xml:space="preserve">, </w:t>
      </w:r>
      <w:r w:rsidR="00B056B5" w:rsidRPr="004C20B9">
        <w:rPr>
          <w:rFonts w:ascii="Arial" w:hAnsi="Arial" w:cs="Arial"/>
          <w:sz w:val="24"/>
          <w:szCs w:val="24"/>
        </w:rPr>
        <w:t>ул.</w:t>
      </w:r>
      <w:r w:rsidRPr="004C20B9">
        <w:rPr>
          <w:rFonts w:ascii="Arial" w:hAnsi="Arial" w:cs="Arial"/>
          <w:sz w:val="24"/>
          <w:szCs w:val="24"/>
        </w:rPr>
        <w:t xml:space="preserve"> Коммунистическ</w:t>
      </w:r>
      <w:r w:rsidR="00B056B5" w:rsidRPr="004C20B9">
        <w:rPr>
          <w:rFonts w:ascii="Arial" w:hAnsi="Arial" w:cs="Arial"/>
          <w:sz w:val="24"/>
          <w:szCs w:val="24"/>
        </w:rPr>
        <w:t>ая</w:t>
      </w:r>
      <w:r w:rsidRPr="004C20B9">
        <w:rPr>
          <w:rFonts w:ascii="Arial" w:hAnsi="Arial" w:cs="Arial"/>
          <w:sz w:val="24"/>
          <w:szCs w:val="24"/>
        </w:rPr>
        <w:t>,  14</w:t>
      </w:r>
      <w:r w:rsidR="00C3781F" w:rsidRPr="004C20B9">
        <w:rPr>
          <w:rFonts w:ascii="Arial" w:hAnsi="Arial" w:cs="Arial"/>
          <w:sz w:val="24"/>
          <w:szCs w:val="24"/>
        </w:rPr>
        <w:br/>
      </w:r>
      <w:r w:rsidRPr="004C20B9">
        <w:rPr>
          <w:rFonts w:ascii="Arial" w:hAnsi="Arial" w:cs="Arial"/>
          <w:sz w:val="24"/>
          <w:szCs w:val="24"/>
        </w:rPr>
        <w:t xml:space="preserve">            </w:t>
      </w:r>
      <w:r w:rsidR="002825C4" w:rsidRPr="004C20B9">
        <w:rPr>
          <w:rFonts w:ascii="Arial" w:hAnsi="Arial" w:cs="Arial"/>
          <w:sz w:val="24"/>
          <w:szCs w:val="24"/>
        </w:rPr>
        <w:t>В программе энергосбережения и повышения энергетической эффективности министерства предусмотрены мероприятия, направленные на формирование «энергосберегающего» типа мышления в коллективе и оптимизацию режимов потребления электрической энергии офисной техникой. Финансирование мероприятий программы не предусмотрено.</w:t>
      </w:r>
    </w:p>
    <w:p w:rsidR="002825C4" w:rsidRPr="004C20B9" w:rsidRDefault="002825C4">
      <w:pPr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br w:type="page"/>
      </w:r>
    </w:p>
    <w:p w:rsidR="00B056B5" w:rsidRPr="004C20B9" w:rsidRDefault="007F5E4F" w:rsidP="00B056B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C20B9">
        <w:rPr>
          <w:rFonts w:ascii="Arial" w:hAnsi="Arial" w:cs="Arial"/>
          <w:b/>
          <w:sz w:val="24"/>
          <w:szCs w:val="24"/>
        </w:rPr>
        <w:lastRenderedPageBreak/>
        <w:t>ПАСПОРТ</w:t>
      </w:r>
      <w:r w:rsidRPr="004C20B9">
        <w:rPr>
          <w:rFonts w:ascii="Arial" w:hAnsi="Arial" w:cs="Arial"/>
          <w:b/>
          <w:sz w:val="24"/>
          <w:szCs w:val="24"/>
        </w:rPr>
        <w:br/>
      </w:r>
      <w:r w:rsidR="00B056B5" w:rsidRPr="004C20B9">
        <w:rPr>
          <w:rFonts w:ascii="Arial" w:hAnsi="Arial" w:cs="Arial"/>
          <w:b/>
          <w:sz w:val="24"/>
          <w:szCs w:val="24"/>
        </w:rPr>
        <w:t>Программы  энергосбережения и повышения</w:t>
      </w:r>
    </w:p>
    <w:p w:rsidR="007F5E4F" w:rsidRPr="004C20B9" w:rsidRDefault="00B056B5" w:rsidP="00B056B5">
      <w:pPr>
        <w:jc w:val="center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b/>
          <w:sz w:val="24"/>
          <w:szCs w:val="24"/>
        </w:rPr>
        <w:t>энергетической эффективности на  территории Гагинского муниципального округа Нижегородской области на 2025-20</w:t>
      </w:r>
      <w:r w:rsidRPr="004C20B9">
        <w:rPr>
          <w:rFonts w:ascii="Arial" w:hAnsi="Arial" w:cs="Arial"/>
          <w:b/>
          <w:color w:val="000000" w:themeColor="text1"/>
          <w:sz w:val="24"/>
          <w:szCs w:val="24"/>
        </w:rPr>
        <w:t>29</w:t>
      </w:r>
      <w:r w:rsidRPr="004C20B9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4C20B9">
        <w:rPr>
          <w:rFonts w:ascii="Arial" w:hAnsi="Arial" w:cs="Arial"/>
          <w:b/>
          <w:sz w:val="24"/>
          <w:szCs w:val="24"/>
        </w:rPr>
        <w:t>годы</w:t>
      </w:r>
      <w:r w:rsidR="007F5E4F" w:rsidRPr="004C20B9">
        <w:rPr>
          <w:rFonts w:ascii="Arial" w:hAnsi="Arial" w:cs="Arial"/>
          <w:sz w:val="24"/>
          <w:szCs w:val="24"/>
        </w:rPr>
        <w:t xml:space="preserve"> </w:t>
      </w:r>
    </w:p>
    <w:p w:rsidR="007F5E4F" w:rsidRPr="004C20B9" w:rsidRDefault="007F5E4F" w:rsidP="007F5E4F">
      <w:pPr>
        <w:jc w:val="center"/>
        <w:rPr>
          <w:rFonts w:ascii="Arial" w:hAnsi="Arial" w:cs="Arial"/>
          <w:sz w:val="24"/>
          <w:szCs w:val="24"/>
        </w:rPr>
      </w:pPr>
    </w:p>
    <w:p w:rsidR="007F5E4F" w:rsidRPr="004C20B9" w:rsidRDefault="00364DFB" w:rsidP="007F5E4F">
      <w:pPr>
        <w:ind w:left="1701" w:right="1701"/>
        <w:jc w:val="center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>Администрация  Гагинского  муниципального  округа Нижегородской  области</w:t>
      </w:r>
    </w:p>
    <w:p w:rsidR="007F5E4F" w:rsidRPr="004C20B9" w:rsidRDefault="007F5E4F" w:rsidP="007F5E4F">
      <w:pPr>
        <w:pBdr>
          <w:top w:val="single" w:sz="4" w:space="1" w:color="auto"/>
        </w:pBdr>
        <w:spacing w:after="120"/>
        <w:ind w:left="1701" w:right="1701"/>
        <w:jc w:val="center"/>
        <w:rPr>
          <w:rFonts w:ascii="Arial" w:hAnsi="Arial" w:cs="Arial"/>
          <w:sz w:val="24"/>
          <w:szCs w:val="24"/>
        </w:rPr>
      </w:pPr>
      <w:r w:rsidRPr="004C20B9">
        <w:rPr>
          <w:rFonts w:ascii="Arial" w:hAnsi="Arial" w:cs="Arial"/>
          <w:sz w:val="24"/>
          <w:szCs w:val="24"/>
        </w:rPr>
        <w:t>(наименование организации)</w:t>
      </w:r>
    </w:p>
    <w:p w:rsidR="007F5E4F" w:rsidRPr="004C20B9" w:rsidRDefault="007F5E4F" w:rsidP="007F5E4F">
      <w:pPr>
        <w:pBdr>
          <w:top w:val="single" w:sz="4" w:space="1" w:color="auto"/>
        </w:pBdr>
        <w:spacing w:after="120"/>
        <w:ind w:left="1701" w:right="1701"/>
        <w:jc w:val="center"/>
        <w:rPr>
          <w:rFonts w:ascii="Arial" w:hAnsi="Arial" w:cs="Arial"/>
          <w:sz w:val="24"/>
          <w:szCs w:val="24"/>
        </w:rPr>
      </w:pP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7258"/>
      </w:tblGrid>
      <w:tr w:rsidR="007F5E4F" w:rsidRPr="004C20B9" w:rsidTr="00F869C4">
        <w:tc>
          <w:tcPr>
            <w:tcW w:w="3005" w:type="dxa"/>
          </w:tcPr>
          <w:p w:rsidR="007F5E4F" w:rsidRPr="004C20B9" w:rsidRDefault="007F5E4F" w:rsidP="002825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7258" w:type="dxa"/>
          </w:tcPr>
          <w:p w:rsidR="007F5E4F" w:rsidRPr="004C20B9" w:rsidRDefault="00364DFB" w:rsidP="007B27E0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Администрация  Гагинского  муниципального  округа Нижегородской  области</w:t>
            </w:r>
          </w:p>
        </w:tc>
      </w:tr>
      <w:tr w:rsidR="007F5E4F" w:rsidRPr="004C20B9" w:rsidTr="00F869C4">
        <w:tc>
          <w:tcPr>
            <w:tcW w:w="3005" w:type="dxa"/>
          </w:tcPr>
          <w:p w:rsidR="007F5E4F" w:rsidRPr="004C20B9" w:rsidRDefault="007F5E4F" w:rsidP="002825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7258" w:type="dxa"/>
          </w:tcPr>
          <w:p w:rsidR="007F5E4F" w:rsidRPr="004C20B9" w:rsidRDefault="007F5E4F" w:rsidP="00460DDD">
            <w:pPr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1.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  <w:p w:rsidR="007F5E4F" w:rsidRPr="004C20B9" w:rsidRDefault="007F5E4F" w:rsidP="00460DDD">
            <w:pPr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2. Приказ Минэнерго России от 30.06.2014 № 398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реализации»</w:t>
            </w:r>
          </w:p>
          <w:p w:rsidR="007F5E4F" w:rsidRPr="004C20B9" w:rsidRDefault="007F5E4F" w:rsidP="00460DDD">
            <w:pPr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3. Постановление Правительства Р</w:t>
            </w:r>
            <w:r w:rsidR="00460DDD" w:rsidRPr="004C20B9">
              <w:rPr>
                <w:rFonts w:ascii="Arial" w:hAnsi="Arial" w:cs="Arial"/>
                <w:sz w:val="24"/>
                <w:szCs w:val="24"/>
              </w:rPr>
              <w:t>оссийской Федерации</w:t>
            </w:r>
            <w:r w:rsidRPr="004C20B9">
              <w:rPr>
                <w:rFonts w:ascii="Arial" w:hAnsi="Arial" w:cs="Arial"/>
                <w:sz w:val="24"/>
                <w:szCs w:val="24"/>
              </w:rPr>
              <w:t xml:space="preserve"> от 31.12.2009 № 1221 «Об утверждении Правил установления требований энергетической эффективности товаров, работ, услуг при осуществлении закупок для обеспечения государственных и муниципальных нужд»</w:t>
            </w:r>
          </w:p>
        </w:tc>
      </w:tr>
      <w:tr w:rsidR="00364DFB" w:rsidRPr="004C20B9" w:rsidTr="00F869C4">
        <w:tc>
          <w:tcPr>
            <w:tcW w:w="3005" w:type="dxa"/>
          </w:tcPr>
          <w:p w:rsidR="00364DFB" w:rsidRPr="004C20B9" w:rsidRDefault="00364DFB" w:rsidP="002825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Полное наименование исполнителей и (или) соисполнителей программы</w:t>
            </w:r>
          </w:p>
        </w:tc>
        <w:tc>
          <w:tcPr>
            <w:tcW w:w="7258" w:type="dxa"/>
          </w:tcPr>
          <w:p w:rsidR="00364DFB" w:rsidRPr="004C20B9" w:rsidRDefault="00364DFB">
            <w:pPr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Администрация  Гагинского  муниципального  округа Нижегородской  области</w:t>
            </w:r>
          </w:p>
        </w:tc>
      </w:tr>
      <w:tr w:rsidR="00364DFB" w:rsidRPr="004C20B9" w:rsidTr="00F869C4">
        <w:tc>
          <w:tcPr>
            <w:tcW w:w="3005" w:type="dxa"/>
          </w:tcPr>
          <w:p w:rsidR="00364DFB" w:rsidRPr="004C20B9" w:rsidRDefault="00364DFB" w:rsidP="002825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Полное наименование разработчиков программы</w:t>
            </w:r>
          </w:p>
        </w:tc>
        <w:tc>
          <w:tcPr>
            <w:tcW w:w="7258" w:type="dxa"/>
          </w:tcPr>
          <w:p w:rsidR="00364DFB" w:rsidRPr="004C20B9" w:rsidRDefault="00364DFB">
            <w:pPr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Администрация  Гагинского  муниципального  округа Нижегородской  области</w:t>
            </w:r>
          </w:p>
        </w:tc>
      </w:tr>
      <w:tr w:rsidR="007F5E4F" w:rsidRPr="004C20B9" w:rsidTr="00F869C4">
        <w:tc>
          <w:tcPr>
            <w:tcW w:w="3005" w:type="dxa"/>
          </w:tcPr>
          <w:p w:rsidR="007F5E4F" w:rsidRPr="004C20B9" w:rsidRDefault="007F5E4F" w:rsidP="002825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7258" w:type="dxa"/>
          </w:tcPr>
          <w:p w:rsidR="007F5E4F" w:rsidRPr="004C20B9" w:rsidRDefault="007F5E4F" w:rsidP="00460DD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Исключение непроизводительных потерь потребляемых энергетических ресурсов</w:t>
            </w:r>
          </w:p>
          <w:p w:rsidR="007F5E4F" w:rsidRPr="004C20B9" w:rsidRDefault="007F5E4F" w:rsidP="00460DD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Формирование «энергосберегающего» типа мышления в коллективе</w:t>
            </w:r>
          </w:p>
        </w:tc>
      </w:tr>
      <w:tr w:rsidR="007F5E4F" w:rsidRPr="004C20B9" w:rsidTr="00F869C4">
        <w:tc>
          <w:tcPr>
            <w:tcW w:w="3005" w:type="dxa"/>
          </w:tcPr>
          <w:p w:rsidR="007F5E4F" w:rsidRPr="004C20B9" w:rsidRDefault="007F5E4F" w:rsidP="002825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7258" w:type="dxa"/>
          </w:tcPr>
          <w:p w:rsidR="007F5E4F" w:rsidRPr="004C20B9" w:rsidRDefault="007F5E4F" w:rsidP="00460DD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Оптимизация режима потребления электрической энергии офисной техникой и бытовыми приборами</w:t>
            </w:r>
          </w:p>
        </w:tc>
      </w:tr>
      <w:tr w:rsidR="007F5E4F" w:rsidRPr="004C20B9" w:rsidTr="00F869C4">
        <w:tc>
          <w:tcPr>
            <w:tcW w:w="3005" w:type="dxa"/>
          </w:tcPr>
          <w:p w:rsidR="007F5E4F" w:rsidRPr="004C20B9" w:rsidRDefault="007F5E4F" w:rsidP="002825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lastRenderedPageBreak/>
              <w:t>Целевые показатели программы</w:t>
            </w:r>
          </w:p>
        </w:tc>
        <w:tc>
          <w:tcPr>
            <w:tcW w:w="7258" w:type="dxa"/>
          </w:tcPr>
          <w:p w:rsidR="007F5E4F" w:rsidRPr="004C20B9" w:rsidRDefault="007F5E4F" w:rsidP="00D7062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 xml:space="preserve">Экономия электрической энергии – </w:t>
            </w:r>
            <w:r w:rsidR="00D7062A" w:rsidRPr="004C20B9">
              <w:rPr>
                <w:rFonts w:ascii="Arial" w:hAnsi="Arial" w:cs="Arial"/>
                <w:sz w:val="24"/>
                <w:szCs w:val="24"/>
              </w:rPr>
              <w:t>88,0</w:t>
            </w:r>
            <w:bookmarkStart w:id="1" w:name="_GoBack"/>
            <w:bookmarkEnd w:id="1"/>
            <w:r w:rsidRPr="004C20B9">
              <w:rPr>
                <w:rFonts w:ascii="Arial" w:hAnsi="Arial" w:cs="Arial"/>
                <w:sz w:val="24"/>
                <w:szCs w:val="24"/>
              </w:rPr>
              <w:t xml:space="preserve"> тыс. кВт*ч в год</w:t>
            </w:r>
          </w:p>
        </w:tc>
      </w:tr>
      <w:tr w:rsidR="007F5E4F" w:rsidRPr="004C20B9" w:rsidTr="00F869C4">
        <w:tc>
          <w:tcPr>
            <w:tcW w:w="3005" w:type="dxa"/>
          </w:tcPr>
          <w:p w:rsidR="007F5E4F" w:rsidRPr="004C20B9" w:rsidRDefault="007F5E4F" w:rsidP="002825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258" w:type="dxa"/>
          </w:tcPr>
          <w:p w:rsidR="007F5E4F" w:rsidRPr="004C20B9" w:rsidRDefault="007F5E4F" w:rsidP="00364D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20</w:t>
            </w:r>
            <w:r w:rsidR="00364DFB" w:rsidRPr="004C20B9">
              <w:rPr>
                <w:rFonts w:ascii="Arial" w:hAnsi="Arial" w:cs="Arial"/>
                <w:sz w:val="24"/>
                <w:szCs w:val="24"/>
              </w:rPr>
              <w:t>25</w:t>
            </w:r>
            <w:r w:rsidRPr="004C20B9">
              <w:rPr>
                <w:rFonts w:ascii="Arial" w:hAnsi="Arial" w:cs="Arial"/>
                <w:sz w:val="24"/>
                <w:szCs w:val="24"/>
              </w:rPr>
              <w:t>-20</w:t>
            </w:r>
            <w:r w:rsidR="00364DFB" w:rsidRPr="004C20B9">
              <w:rPr>
                <w:rFonts w:ascii="Arial" w:hAnsi="Arial" w:cs="Arial"/>
                <w:sz w:val="24"/>
                <w:szCs w:val="24"/>
              </w:rPr>
              <w:t>29</w:t>
            </w:r>
            <w:r w:rsidRPr="004C20B9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7F5E4F" w:rsidRPr="004C20B9" w:rsidTr="00F869C4">
        <w:tc>
          <w:tcPr>
            <w:tcW w:w="3005" w:type="dxa"/>
          </w:tcPr>
          <w:p w:rsidR="007F5E4F" w:rsidRPr="004C20B9" w:rsidRDefault="007F5E4F" w:rsidP="002825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Источники и объемы финансового обеспечения реализации программы</w:t>
            </w:r>
          </w:p>
        </w:tc>
        <w:tc>
          <w:tcPr>
            <w:tcW w:w="7258" w:type="dxa"/>
          </w:tcPr>
          <w:p w:rsidR="007F5E4F" w:rsidRPr="004C20B9" w:rsidRDefault="007F5E4F" w:rsidP="00460DD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</w:tr>
      <w:tr w:rsidR="007F5E4F" w:rsidRPr="004C20B9" w:rsidTr="00F869C4">
        <w:tc>
          <w:tcPr>
            <w:tcW w:w="3005" w:type="dxa"/>
          </w:tcPr>
          <w:p w:rsidR="007F5E4F" w:rsidRPr="004C20B9" w:rsidRDefault="007F5E4F" w:rsidP="002825C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>Планируемые результаты реализации программы</w:t>
            </w:r>
          </w:p>
        </w:tc>
        <w:tc>
          <w:tcPr>
            <w:tcW w:w="7258" w:type="dxa"/>
          </w:tcPr>
          <w:p w:rsidR="007F5E4F" w:rsidRPr="004C20B9" w:rsidRDefault="007F5E4F" w:rsidP="00460DD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 xml:space="preserve">Повышение грамотности коллектива </w:t>
            </w:r>
            <w:r w:rsidR="00364DFB" w:rsidRPr="004C20B9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Pr="004C20B9">
              <w:rPr>
                <w:rFonts w:ascii="Arial" w:hAnsi="Arial" w:cs="Arial"/>
                <w:sz w:val="24"/>
                <w:szCs w:val="24"/>
              </w:rPr>
              <w:t xml:space="preserve"> о способа</w:t>
            </w:r>
            <w:r w:rsidR="00E81DAB" w:rsidRPr="004C20B9">
              <w:rPr>
                <w:rFonts w:ascii="Arial" w:hAnsi="Arial" w:cs="Arial"/>
                <w:sz w:val="24"/>
                <w:szCs w:val="24"/>
              </w:rPr>
              <w:t>х</w:t>
            </w:r>
            <w:r w:rsidRPr="004C20B9">
              <w:rPr>
                <w:rFonts w:ascii="Arial" w:hAnsi="Arial" w:cs="Arial"/>
                <w:sz w:val="24"/>
                <w:szCs w:val="24"/>
              </w:rPr>
              <w:t xml:space="preserve"> экономии энергетических ресурсов в офисе и в быту</w:t>
            </w:r>
          </w:p>
          <w:p w:rsidR="007F5E4F" w:rsidRPr="004C20B9" w:rsidRDefault="007F5E4F" w:rsidP="002A4D0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20B9">
              <w:rPr>
                <w:rFonts w:ascii="Arial" w:hAnsi="Arial" w:cs="Arial"/>
                <w:sz w:val="24"/>
                <w:szCs w:val="24"/>
              </w:rPr>
              <w:t xml:space="preserve">Экономия </w:t>
            </w:r>
            <w:r w:rsidR="002A4D02" w:rsidRPr="004C20B9">
              <w:rPr>
                <w:rFonts w:ascii="Arial" w:hAnsi="Arial" w:cs="Arial"/>
                <w:sz w:val="24"/>
                <w:szCs w:val="24"/>
              </w:rPr>
              <w:t>энергетических ресурсов</w:t>
            </w:r>
          </w:p>
        </w:tc>
      </w:tr>
    </w:tbl>
    <w:p w:rsidR="007F5E4F" w:rsidRPr="004C20B9" w:rsidRDefault="007F5E4F" w:rsidP="00115E30">
      <w:pPr>
        <w:rPr>
          <w:rFonts w:ascii="Arial" w:hAnsi="Arial" w:cs="Arial"/>
          <w:sz w:val="24"/>
          <w:szCs w:val="24"/>
        </w:rPr>
      </w:pPr>
    </w:p>
    <w:p w:rsidR="00460DDD" w:rsidRPr="004C20B9" w:rsidRDefault="00460DDD" w:rsidP="00115E30">
      <w:pPr>
        <w:rPr>
          <w:rFonts w:ascii="Arial" w:hAnsi="Arial" w:cs="Arial"/>
          <w:sz w:val="24"/>
          <w:szCs w:val="24"/>
        </w:rPr>
      </w:pPr>
    </w:p>
    <w:sectPr w:rsidR="00460DDD" w:rsidRPr="004C20B9" w:rsidSect="00D3180A">
      <w:headerReference w:type="default" r:id="rId8"/>
      <w:footerReference w:type="default" r:id="rId9"/>
      <w:footerReference w:type="first" r:id="rId10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5EE" w:rsidRDefault="00DD75EE" w:rsidP="00C2493F">
      <w:pPr>
        <w:spacing w:after="0" w:line="240" w:lineRule="auto"/>
      </w:pPr>
      <w:r>
        <w:separator/>
      </w:r>
    </w:p>
  </w:endnote>
  <w:endnote w:type="continuationSeparator" w:id="1">
    <w:p w:rsidR="00DD75EE" w:rsidRDefault="00DD75EE" w:rsidP="00C2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20445"/>
    </w:sdtPr>
    <w:sdtContent>
      <w:p w:rsidR="00D3180A" w:rsidRDefault="0025504F">
        <w:pPr>
          <w:pStyle w:val="a6"/>
          <w:jc w:val="center"/>
        </w:pPr>
        <w:r>
          <w:fldChar w:fldCharType="begin"/>
        </w:r>
        <w:r w:rsidR="009042FA">
          <w:instrText xml:space="preserve"> PAGE   \* MERGEFORMAT </w:instrText>
        </w:r>
        <w:r>
          <w:fldChar w:fldCharType="separate"/>
        </w:r>
        <w:r w:rsidR="004C20B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3180A" w:rsidRDefault="00D3180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80A" w:rsidRDefault="00D3180A">
    <w:pPr>
      <w:pStyle w:val="a6"/>
      <w:jc w:val="center"/>
    </w:pPr>
  </w:p>
  <w:p w:rsidR="00D3180A" w:rsidRDefault="00D318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5EE" w:rsidRDefault="00DD75EE" w:rsidP="00C2493F">
      <w:pPr>
        <w:spacing w:after="0" w:line="240" w:lineRule="auto"/>
      </w:pPr>
      <w:r>
        <w:separator/>
      </w:r>
    </w:p>
  </w:footnote>
  <w:footnote w:type="continuationSeparator" w:id="1">
    <w:p w:rsidR="00DD75EE" w:rsidRDefault="00DD75EE" w:rsidP="00C24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DDD" w:rsidRDefault="00460DDD">
    <w:pPr>
      <w:pStyle w:val="a4"/>
      <w:jc w:val="center"/>
    </w:pPr>
  </w:p>
  <w:p w:rsidR="00460DDD" w:rsidRDefault="00460DD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C3E51"/>
    <w:multiLevelType w:val="hybridMultilevel"/>
    <w:tmpl w:val="40567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20AC1"/>
    <w:multiLevelType w:val="multilevel"/>
    <w:tmpl w:val="919456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766E5"/>
    <w:rsid w:val="00012277"/>
    <w:rsid w:val="000D1856"/>
    <w:rsid w:val="00115E30"/>
    <w:rsid w:val="00132D6C"/>
    <w:rsid w:val="0018455C"/>
    <w:rsid w:val="00187851"/>
    <w:rsid w:val="00207476"/>
    <w:rsid w:val="0025504F"/>
    <w:rsid w:val="002825C4"/>
    <w:rsid w:val="002A4D02"/>
    <w:rsid w:val="002C6D0E"/>
    <w:rsid w:val="003443A9"/>
    <w:rsid w:val="00351BCD"/>
    <w:rsid w:val="00364DFB"/>
    <w:rsid w:val="00383EE7"/>
    <w:rsid w:val="003F1455"/>
    <w:rsid w:val="0040354A"/>
    <w:rsid w:val="00437E7A"/>
    <w:rsid w:val="004550CB"/>
    <w:rsid w:val="00460DDD"/>
    <w:rsid w:val="004741E4"/>
    <w:rsid w:val="00491E33"/>
    <w:rsid w:val="004A5E5F"/>
    <w:rsid w:val="004C20B9"/>
    <w:rsid w:val="004F095C"/>
    <w:rsid w:val="004F480F"/>
    <w:rsid w:val="005074F8"/>
    <w:rsid w:val="00554CDF"/>
    <w:rsid w:val="005A122F"/>
    <w:rsid w:val="005C20DA"/>
    <w:rsid w:val="005E30C6"/>
    <w:rsid w:val="005F1FA0"/>
    <w:rsid w:val="006B0052"/>
    <w:rsid w:val="00770D8C"/>
    <w:rsid w:val="007B27E0"/>
    <w:rsid w:val="007F5E4F"/>
    <w:rsid w:val="00897A94"/>
    <w:rsid w:val="008B0829"/>
    <w:rsid w:val="009042FA"/>
    <w:rsid w:val="00955A5F"/>
    <w:rsid w:val="009766E5"/>
    <w:rsid w:val="009A4ADC"/>
    <w:rsid w:val="00A83251"/>
    <w:rsid w:val="00B056B5"/>
    <w:rsid w:val="00B25801"/>
    <w:rsid w:val="00B27F92"/>
    <w:rsid w:val="00B76DF4"/>
    <w:rsid w:val="00BF1DFA"/>
    <w:rsid w:val="00C2493F"/>
    <w:rsid w:val="00C3781F"/>
    <w:rsid w:val="00C534BF"/>
    <w:rsid w:val="00C97930"/>
    <w:rsid w:val="00CC64F2"/>
    <w:rsid w:val="00D3180A"/>
    <w:rsid w:val="00D7062A"/>
    <w:rsid w:val="00D9128D"/>
    <w:rsid w:val="00DA4CDB"/>
    <w:rsid w:val="00DB0B33"/>
    <w:rsid w:val="00DD4669"/>
    <w:rsid w:val="00DD75EE"/>
    <w:rsid w:val="00DF4323"/>
    <w:rsid w:val="00E81DAB"/>
    <w:rsid w:val="00F6373D"/>
    <w:rsid w:val="00FC3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5C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24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493F"/>
  </w:style>
  <w:style w:type="paragraph" w:styleId="a6">
    <w:name w:val="footer"/>
    <w:basedOn w:val="a"/>
    <w:link w:val="a7"/>
    <w:uiPriority w:val="99"/>
    <w:unhideWhenUsed/>
    <w:rsid w:val="00C24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493F"/>
  </w:style>
  <w:style w:type="character" w:customStyle="1" w:styleId="3">
    <w:name w:val="Основной текст (3)_"/>
    <w:basedOn w:val="a0"/>
    <w:link w:val="30"/>
    <w:rsid w:val="004C20B9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1">
    <w:name w:val="Заголовок №1_"/>
    <w:basedOn w:val="a0"/>
    <w:link w:val="10"/>
    <w:rsid w:val="004C20B9"/>
    <w:rPr>
      <w:rFonts w:ascii="Times New Roman" w:eastAsia="Times New Roman" w:hAnsi="Times New Roman" w:cs="Times New Roman"/>
      <w:sz w:val="46"/>
      <w:szCs w:val="4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C20B9"/>
    <w:rPr>
      <w:rFonts w:ascii="Franklin Gothic Medium" w:eastAsia="Franklin Gothic Medium" w:hAnsi="Franklin Gothic Medium" w:cs="Franklin Gothic Medium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C20B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4C20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4C20B9"/>
    <w:rPr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4C20B9"/>
    <w:pPr>
      <w:widowControl w:val="0"/>
      <w:shd w:val="clear" w:color="auto" w:fill="FFFFFF"/>
      <w:spacing w:after="580" w:line="42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4C20B9"/>
    <w:pPr>
      <w:widowControl w:val="0"/>
      <w:shd w:val="clear" w:color="auto" w:fill="FFFFFF"/>
      <w:spacing w:before="580" w:after="100" w:line="510" w:lineRule="exact"/>
      <w:jc w:val="center"/>
      <w:outlineLvl w:val="0"/>
    </w:pPr>
    <w:rPr>
      <w:rFonts w:ascii="Times New Roman" w:eastAsia="Times New Roman" w:hAnsi="Times New Roman" w:cs="Times New Roman"/>
      <w:sz w:val="46"/>
      <w:szCs w:val="46"/>
    </w:rPr>
  </w:style>
  <w:style w:type="paragraph" w:customStyle="1" w:styleId="40">
    <w:name w:val="Основной текст (4)"/>
    <w:basedOn w:val="a"/>
    <w:link w:val="4"/>
    <w:rsid w:val="004C20B9"/>
    <w:pPr>
      <w:widowControl w:val="0"/>
      <w:shd w:val="clear" w:color="auto" w:fill="FFFFFF"/>
      <w:spacing w:before="100" w:after="460" w:line="250" w:lineRule="exact"/>
    </w:pPr>
    <w:rPr>
      <w:rFonts w:ascii="Franklin Gothic Medium" w:eastAsia="Franklin Gothic Medium" w:hAnsi="Franklin Gothic Medium" w:cs="Franklin Gothic Medium"/>
    </w:rPr>
  </w:style>
  <w:style w:type="paragraph" w:customStyle="1" w:styleId="50">
    <w:name w:val="Основной текст (5)"/>
    <w:basedOn w:val="a"/>
    <w:link w:val="5"/>
    <w:rsid w:val="004C20B9"/>
    <w:pPr>
      <w:widowControl w:val="0"/>
      <w:shd w:val="clear" w:color="auto" w:fill="FFFFFF"/>
      <w:spacing w:before="460" w:after="580"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C2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0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5C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24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493F"/>
  </w:style>
  <w:style w:type="paragraph" w:styleId="a6">
    <w:name w:val="footer"/>
    <w:basedOn w:val="a"/>
    <w:link w:val="a7"/>
    <w:uiPriority w:val="99"/>
    <w:unhideWhenUsed/>
    <w:rsid w:val="00C24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49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B898CB-3486-4B3F-9FB7-E016514E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j.loshilova</dc:creator>
  <cp:lastModifiedBy>1</cp:lastModifiedBy>
  <cp:revision>13</cp:revision>
  <cp:lastPrinted>2017-02-06T09:50:00Z</cp:lastPrinted>
  <dcterms:created xsi:type="dcterms:W3CDTF">2025-04-30T07:46:00Z</dcterms:created>
  <dcterms:modified xsi:type="dcterms:W3CDTF">2025-05-07T10:36:00Z</dcterms:modified>
</cp:coreProperties>
</file>